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02" w:rsidRPr="000C67CD" w:rsidRDefault="00337507" w:rsidP="002E4C29">
      <w:pPr>
        <w:pStyle w:val="Rubrik1"/>
        <w:jc w:val="both"/>
        <w:rPr>
          <w:rFonts w:cs="Lucida Sans Unicode"/>
          <w:sz w:val="32"/>
          <w:szCs w:val="32"/>
        </w:rPr>
      </w:pPr>
      <w:r>
        <w:rPr>
          <w:rFonts w:cs="Lucida Sans Unicode"/>
          <w:sz w:val="32"/>
          <w:szCs w:val="32"/>
        </w:rPr>
        <w:t xml:space="preserve">Diskussionsunderlag - </w:t>
      </w:r>
      <w:proofErr w:type="spellStart"/>
      <w:r>
        <w:rPr>
          <w:rFonts w:cs="Lucida Sans Unicode"/>
          <w:sz w:val="32"/>
          <w:szCs w:val="32"/>
        </w:rPr>
        <w:t>Alumniföreningens</w:t>
      </w:r>
      <w:proofErr w:type="spellEnd"/>
      <w:r>
        <w:rPr>
          <w:rFonts w:cs="Lucida Sans Unicode"/>
          <w:sz w:val="32"/>
          <w:szCs w:val="32"/>
        </w:rPr>
        <w:t xml:space="preserve"> namn</w:t>
      </w:r>
    </w:p>
    <w:p w:rsidR="00B938E1" w:rsidRDefault="00337507" w:rsidP="00337507">
      <w:pPr>
        <w:jc w:val="both"/>
      </w:pPr>
      <w:r>
        <w:t xml:space="preserve">Under 2010 har styrelsen </w:t>
      </w:r>
      <w:r w:rsidR="009767A8">
        <w:t>tagit initiativ till</w:t>
      </w:r>
      <w:r w:rsidR="007623AD">
        <w:t xml:space="preserve"> diskussioner me</w:t>
      </w:r>
      <w:r w:rsidR="009767A8">
        <w:t xml:space="preserve">d LTH om potentiella samarbeten, men tyvärr har intresset från fakultetens sida varit väldigt svalt. </w:t>
      </w:r>
      <w:r>
        <w:t xml:space="preserve">Deras fokus har istället legat på att tydliggöra skillnader mellan </w:t>
      </w:r>
      <w:proofErr w:type="spellStart"/>
      <w:r>
        <w:t>Alumniföreningen</w:t>
      </w:r>
      <w:proofErr w:type="spellEnd"/>
      <w:r>
        <w:t xml:space="preserve"> vid LTH och fakulteten själv. Föreningens styrelse var </w:t>
      </w:r>
      <w:proofErr w:type="gramStart"/>
      <w:r>
        <w:t>lyhörda</w:t>
      </w:r>
      <w:proofErr w:type="gramEnd"/>
      <w:r>
        <w:t xml:space="preserve"> på </w:t>
      </w:r>
      <w:proofErr w:type="spellStart"/>
      <w:r>
        <w:t>LTHs</w:t>
      </w:r>
      <w:proofErr w:type="spellEnd"/>
      <w:r>
        <w:t xml:space="preserve"> synpunkter och vidtog åtgärder för att tydliggöra att vi inte är LTH, utan en fristående förening, och det såg ut som att vi funnit ett samförstånd med universitetets och fakultetens </w:t>
      </w:r>
      <w:proofErr w:type="spellStart"/>
      <w:r>
        <w:t>alumnikoordinatorer</w:t>
      </w:r>
      <w:proofErr w:type="spellEnd"/>
      <w:r>
        <w:t>.</w:t>
      </w:r>
    </w:p>
    <w:p w:rsidR="00337507" w:rsidRDefault="00337507" w:rsidP="00337507">
      <w:pPr>
        <w:jc w:val="both"/>
      </w:pPr>
      <w:r>
        <w:t xml:space="preserve">I början av året blev vi dock återigen kontaktade, denna gång av </w:t>
      </w:r>
      <w:proofErr w:type="spellStart"/>
      <w:r w:rsidR="00353D38">
        <w:t>LTHs</w:t>
      </w:r>
      <w:proofErr w:type="spellEnd"/>
      <w:r w:rsidR="00353D38">
        <w:t xml:space="preserve"> rektor, där mer direkta önskemål om att föreningen ska ta bort ”LTH” ur namnet framfördes. Dessa önskemål har sedan formaliserats genom ett skriftligt brev till föreningens styrelse.</w:t>
      </w:r>
    </w:p>
    <w:p w:rsidR="00353D38" w:rsidRDefault="00353D38" w:rsidP="00337507">
      <w:pPr>
        <w:jc w:val="both"/>
      </w:pPr>
      <w:r>
        <w:t>Anledningen till dessa önskemål och krav är att LTH under förra året fått ändrade förutsättningar rörande utvärdering av högskolans kvalitet, och i förlängningen, resurstilldelning. I de nya reglerna vägs utlåtanden från alumner in som en bedömningsgrund. LTH har framfört synpunkter på att föreningens namn skapar en otydlighet i vem som står bakom kontakten.</w:t>
      </w:r>
    </w:p>
    <w:p w:rsidR="00337507" w:rsidRDefault="00353D38" w:rsidP="00337507">
      <w:pPr>
        <w:jc w:val="both"/>
      </w:pPr>
      <w:r>
        <w:t>Efter omfattande diskussioner med LTH står det klart att deras krav på att stryka LTH ur föreningens namn är orubbligt.</w:t>
      </w:r>
    </w:p>
    <w:p w:rsidR="00353D38" w:rsidRDefault="00353D38" w:rsidP="00337507">
      <w:pPr>
        <w:jc w:val="both"/>
      </w:pPr>
    </w:p>
    <w:p w:rsidR="00353D38" w:rsidRDefault="00353D38" w:rsidP="00337507">
      <w:pPr>
        <w:jc w:val="both"/>
      </w:pPr>
      <w:r>
        <w:t xml:space="preserve">En </w:t>
      </w:r>
      <w:proofErr w:type="spellStart"/>
      <w:r>
        <w:t>alumniförening</w:t>
      </w:r>
      <w:proofErr w:type="spellEnd"/>
      <w:r>
        <w:t xml:space="preserve"> som ligger i tvist med sin Eftersom LTH dock inte har några </w:t>
      </w:r>
    </w:p>
    <w:p w:rsidR="00353D38" w:rsidRPr="00602D8F" w:rsidRDefault="00353D38" w:rsidP="00337507">
      <w:pPr>
        <w:jc w:val="both"/>
      </w:pPr>
    </w:p>
    <w:p w:rsidR="00556399" w:rsidRDefault="00BF0574">
      <w:pPr>
        <w:pStyle w:val="Hlsning"/>
      </w:pPr>
      <w:r>
        <w:t>Styrelsen genom</w:t>
      </w:r>
    </w:p>
    <w:p w:rsidR="00556399" w:rsidRDefault="002E0E68" w:rsidP="001F1008">
      <w:pPr>
        <w:pStyle w:val="NamnEfternamn"/>
        <w:tabs>
          <w:tab w:val="left" w:pos="2835"/>
          <w:tab w:val="left" w:pos="5387"/>
        </w:tabs>
      </w:pPr>
      <w:r>
        <w:t>C</w:t>
      </w:r>
      <w:r w:rsidR="008B6071">
        <w:t>hristian Nilsson</w:t>
      </w:r>
      <w:r w:rsidR="00556399">
        <w:tab/>
      </w:r>
      <w:r w:rsidR="00556399">
        <w:tab/>
      </w:r>
    </w:p>
    <w:p w:rsidR="00556399" w:rsidRDefault="00BF0574" w:rsidP="001F1008">
      <w:pPr>
        <w:pStyle w:val="Funktionrspost"/>
        <w:tabs>
          <w:tab w:val="left" w:pos="2835"/>
          <w:tab w:val="left" w:pos="5387"/>
        </w:tabs>
      </w:pPr>
      <w:r>
        <w:t xml:space="preserve">Ordförande för </w:t>
      </w:r>
      <w:proofErr w:type="spellStart"/>
      <w:r>
        <w:t>Alumniföreningen</w:t>
      </w:r>
      <w:proofErr w:type="spellEnd"/>
      <w:r>
        <w:t xml:space="preserve"> vid LTH</w:t>
      </w:r>
      <w:r w:rsidR="00556399">
        <w:tab/>
      </w:r>
    </w:p>
    <w:p w:rsidR="00556399" w:rsidRPr="00DA48A7" w:rsidRDefault="00556399" w:rsidP="00556399"/>
    <w:sectPr w:rsidR="00556399" w:rsidRPr="00DA48A7">
      <w:footerReference w:type="default" r:id="rId7"/>
      <w:headerReference w:type="first" r:id="rId8"/>
      <w:footerReference w:type="first" r:id="rId9"/>
      <w:type w:val="continuous"/>
      <w:pgSz w:w="11900" w:h="16840"/>
      <w:pgMar w:top="1418" w:right="1268" w:bottom="1418" w:left="2268" w:header="720" w:footer="425" w:gutter="0"/>
      <w:cols w:space="707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C0C" w:rsidRDefault="00846C0C">
      <w:r>
        <w:separator/>
      </w:r>
    </w:p>
  </w:endnote>
  <w:endnote w:type="continuationSeparator" w:id="0">
    <w:p w:rsidR="00846C0C" w:rsidRDefault="00846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80" w:type="dxa"/>
        <w:right w:w="80" w:type="dxa"/>
      </w:tblCellMar>
      <w:tblLook w:val="0000"/>
    </w:tblPr>
    <w:tblGrid>
      <w:gridCol w:w="4333"/>
      <w:gridCol w:w="4111"/>
    </w:tblGrid>
    <w:tr w:rsidR="00556399">
      <w:tblPrEx>
        <w:tblCellMar>
          <w:top w:w="0" w:type="dxa"/>
          <w:bottom w:w="0" w:type="dxa"/>
        </w:tblCellMar>
      </w:tblPrEx>
      <w:tc>
        <w:tcPr>
          <w:tcW w:w="4333" w:type="dxa"/>
        </w:tcPr>
        <w:p w:rsidR="00556399" w:rsidRDefault="00CA5EFB">
          <w:pPr>
            <w:pStyle w:val="Sidfot"/>
            <w:rPr>
              <w:lang w:bidi="ar-SA"/>
            </w:rPr>
          </w:pPr>
          <w:r>
            <w:rPr>
              <w:lang w:bidi="ar-SA"/>
            </w:rPr>
            <w:t>Avsiktsförklaring</w:t>
          </w:r>
        </w:p>
      </w:tc>
      <w:tc>
        <w:tcPr>
          <w:tcW w:w="4111" w:type="dxa"/>
        </w:tcPr>
        <w:p w:rsidR="00556399" w:rsidRDefault="00556399">
          <w:pPr>
            <w:pStyle w:val="Sidfot"/>
            <w:jc w:val="right"/>
            <w:rPr>
              <w:lang w:bidi="ar-SA"/>
            </w:rPr>
          </w:pPr>
          <w:r>
            <w:rPr>
              <w:lang w:bidi="ar-SA"/>
            </w:rPr>
            <w:pgNum/>
          </w:r>
          <w:r>
            <w:rPr>
              <w:lang w:bidi="ar-SA"/>
            </w:rPr>
            <w:t xml:space="preserve"> (</w:t>
          </w:r>
          <w:r>
            <w:rPr>
              <w:rStyle w:val="Sidnummer"/>
              <w:lang w:bidi="ar-SA"/>
            </w:rPr>
            <w:fldChar w:fldCharType="begin"/>
          </w:r>
          <w:r>
            <w:rPr>
              <w:rStyle w:val="Sidnummer"/>
              <w:lang w:bidi="ar-SA"/>
            </w:rPr>
            <w:instrText xml:space="preserve"> NUMPAGES </w:instrText>
          </w:r>
          <w:r>
            <w:rPr>
              <w:rStyle w:val="Sidnummer"/>
              <w:lang w:bidi="ar-SA"/>
            </w:rPr>
            <w:fldChar w:fldCharType="separate"/>
          </w:r>
          <w:r w:rsidR="00963273">
            <w:rPr>
              <w:rStyle w:val="Sidnummer"/>
              <w:noProof/>
              <w:lang w:bidi="ar-SA"/>
            </w:rPr>
            <w:t>1</w:t>
          </w:r>
          <w:r>
            <w:rPr>
              <w:rStyle w:val="Sidnummer"/>
              <w:lang w:bidi="ar-SA"/>
            </w:rPr>
            <w:fldChar w:fldCharType="end"/>
          </w:r>
          <w:r>
            <w:rPr>
              <w:lang w:bidi="ar-SA"/>
            </w:rPr>
            <w:t>)</w:t>
          </w:r>
        </w:p>
      </w:tc>
    </w:tr>
  </w:tbl>
  <w:p w:rsidR="00556399" w:rsidRDefault="00556399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80" w:type="dxa"/>
        <w:right w:w="80" w:type="dxa"/>
      </w:tblCellMar>
      <w:tblLook w:val="0000"/>
    </w:tblPr>
    <w:tblGrid>
      <w:gridCol w:w="4333"/>
      <w:gridCol w:w="4111"/>
    </w:tblGrid>
    <w:tr w:rsidR="00556399">
      <w:tblPrEx>
        <w:tblCellMar>
          <w:top w:w="0" w:type="dxa"/>
          <w:bottom w:w="0" w:type="dxa"/>
        </w:tblCellMar>
      </w:tblPrEx>
      <w:tc>
        <w:tcPr>
          <w:tcW w:w="4333" w:type="dxa"/>
        </w:tcPr>
        <w:p w:rsidR="000B3C02" w:rsidRPr="000B3C02" w:rsidRDefault="00F90272" w:rsidP="000B3C02">
          <w:pPr>
            <w:pStyle w:val="Sidfot"/>
            <w:rPr>
              <w:lang w:bidi="ar-SA"/>
            </w:rPr>
          </w:pPr>
          <w:r>
            <w:rPr>
              <w:lang w:bidi="ar-SA"/>
            </w:rPr>
            <w:t>Verksamhetsberättelse</w:t>
          </w:r>
        </w:p>
      </w:tc>
      <w:tc>
        <w:tcPr>
          <w:tcW w:w="4111" w:type="dxa"/>
        </w:tcPr>
        <w:p w:rsidR="00556399" w:rsidRDefault="00556399">
          <w:pPr>
            <w:pStyle w:val="Sidfot"/>
            <w:jc w:val="right"/>
            <w:rPr>
              <w:lang w:bidi="ar-SA"/>
            </w:rPr>
          </w:pPr>
          <w:r>
            <w:rPr>
              <w:lang w:bidi="ar-SA"/>
            </w:rPr>
            <w:pgNum/>
          </w:r>
          <w:r>
            <w:rPr>
              <w:lang w:bidi="ar-SA"/>
            </w:rPr>
            <w:t xml:space="preserve"> (</w:t>
          </w:r>
          <w:r>
            <w:rPr>
              <w:rStyle w:val="Sidnummer"/>
              <w:lang w:bidi="ar-SA"/>
            </w:rPr>
            <w:fldChar w:fldCharType="begin"/>
          </w:r>
          <w:r>
            <w:rPr>
              <w:rStyle w:val="Sidnummer"/>
              <w:lang w:bidi="ar-SA"/>
            </w:rPr>
            <w:instrText xml:space="preserve"> NUMPAGES </w:instrText>
          </w:r>
          <w:r>
            <w:rPr>
              <w:rStyle w:val="Sidnummer"/>
              <w:lang w:bidi="ar-SA"/>
            </w:rPr>
            <w:fldChar w:fldCharType="separate"/>
          </w:r>
          <w:r w:rsidR="00353D38">
            <w:rPr>
              <w:rStyle w:val="Sidnummer"/>
              <w:noProof/>
              <w:lang w:bidi="ar-SA"/>
            </w:rPr>
            <w:t>1</w:t>
          </w:r>
          <w:r>
            <w:rPr>
              <w:rStyle w:val="Sidnummer"/>
              <w:lang w:bidi="ar-SA"/>
            </w:rPr>
            <w:fldChar w:fldCharType="end"/>
          </w:r>
          <w:r>
            <w:rPr>
              <w:lang w:bidi="ar-SA"/>
            </w:rPr>
            <w:t>)</w:t>
          </w:r>
        </w:p>
      </w:tc>
    </w:tr>
  </w:tbl>
  <w:p w:rsidR="00556399" w:rsidRDefault="00556399">
    <w:pPr>
      <w:tabs>
        <w:tab w:val="left" w:pos="100"/>
        <w:tab w:val="left" w:pos="2060"/>
        <w:tab w:val="left" w:pos="3600"/>
        <w:tab w:val="left" w:pos="4900"/>
        <w:tab w:val="left" w:pos="6480"/>
        <w:tab w:val="left" w:pos="7780"/>
        <w:tab w:val="left" w:pos="8600"/>
      </w:tabs>
      <w:ind w:left="-1320" w:right="-1462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C0C" w:rsidRDefault="00846C0C">
      <w:r>
        <w:separator/>
      </w:r>
    </w:p>
  </w:footnote>
  <w:footnote w:type="continuationSeparator" w:id="0">
    <w:p w:rsidR="00846C0C" w:rsidRDefault="00846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/>
    </w:tblPr>
    <w:tblGrid>
      <w:gridCol w:w="4820"/>
      <w:gridCol w:w="3685"/>
    </w:tblGrid>
    <w:tr w:rsidR="00556399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1135"/>
      </w:trPr>
      <w:tc>
        <w:tcPr>
          <w:tcW w:w="4820" w:type="dxa"/>
        </w:tcPr>
        <w:p w:rsidR="00556399" w:rsidRPr="00FD7C86" w:rsidRDefault="00337507">
          <w:pPr>
            <w:pStyle w:val="Dokbeskr"/>
            <w:rPr>
              <w:rFonts w:ascii="Lucida Sans" w:hAnsi="Lucida Sans"/>
              <w:lang w:bidi="ar-SA"/>
            </w:rPr>
          </w:pPr>
          <w:r>
            <w:rPr>
              <w:rFonts w:ascii="Lucida Sans" w:hAnsi="Lucida Sans"/>
              <w:lang w:bidi="ar-SA"/>
            </w:rPr>
            <w:t>Diskussionsunderlag</w:t>
          </w:r>
        </w:p>
        <w:p w:rsidR="00556399" w:rsidRDefault="00556399">
          <w:pPr>
            <w:pStyle w:val="Sidhuvud"/>
            <w:spacing w:after="0" w:line="240" w:lineRule="exact"/>
            <w:rPr>
              <w:lang w:bidi="ar-SA"/>
            </w:rPr>
          </w:pPr>
        </w:p>
      </w:tc>
      <w:tc>
        <w:tcPr>
          <w:tcW w:w="3685" w:type="dxa"/>
        </w:tcPr>
        <w:p w:rsidR="00556399" w:rsidRDefault="00556399">
          <w:pPr>
            <w:pStyle w:val="Sidhuvud"/>
            <w:spacing w:before="100" w:line="240" w:lineRule="exact"/>
            <w:rPr>
              <w:i/>
              <w:lang w:bidi="ar-SA"/>
            </w:rPr>
          </w:pPr>
          <w:r>
            <w:rPr>
              <w:i/>
              <w:lang w:bidi="ar-SA"/>
            </w:rPr>
            <w:t xml:space="preserve">Kårhuset Lund, </w:t>
          </w:r>
          <w:r>
            <w:rPr>
              <w:i/>
              <w:lang w:bidi="ar-SA"/>
            </w:rPr>
            <w:fldChar w:fldCharType="begin"/>
          </w:r>
          <w:r>
            <w:rPr>
              <w:i/>
              <w:lang w:bidi="ar-SA"/>
            </w:rPr>
            <w:instrText xml:space="preserve"> TIME \@ "d MMMM yyyy" </w:instrText>
          </w:r>
          <w:r>
            <w:rPr>
              <w:i/>
              <w:lang w:bidi="ar-SA"/>
            </w:rPr>
            <w:fldChar w:fldCharType="separate"/>
          </w:r>
          <w:r w:rsidR="00D94469">
            <w:rPr>
              <w:i/>
              <w:noProof/>
              <w:lang w:bidi="ar-SA"/>
            </w:rPr>
            <w:t>16 mars 2011</w:t>
          </w:r>
          <w:r>
            <w:rPr>
              <w:i/>
              <w:lang w:bidi="ar-SA"/>
            </w:rPr>
            <w:fldChar w:fldCharType="end"/>
          </w:r>
          <w:r>
            <w:rPr>
              <w:i/>
              <w:lang w:bidi="ar-SA"/>
            </w:rPr>
            <w:br/>
          </w:r>
        </w:p>
        <w:p w:rsidR="00556399" w:rsidRDefault="00556399">
          <w:pPr>
            <w:pStyle w:val="Sidhuvud"/>
            <w:jc w:val="right"/>
            <w:rPr>
              <w:lang w:bidi="ar-SA"/>
            </w:rPr>
          </w:pPr>
        </w:p>
        <w:p w:rsidR="00556399" w:rsidRDefault="00556399">
          <w:pPr>
            <w:pStyle w:val="Sidhuvud"/>
            <w:spacing w:line="240" w:lineRule="auto"/>
            <w:jc w:val="right"/>
            <w:rPr>
              <w:lang w:bidi="ar-SA"/>
            </w:rPr>
          </w:pPr>
        </w:p>
      </w:tc>
    </w:tr>
  </w:tbl>
  <w:p w:rsidR="00556399" w:rsidRDefault="00556399">
    <w:pPr>
      <w:pStyle w:val="Sidhuvud"/>
      <w:spacing w:line="240" w:lineRule="auto"/>
      <w:rPr>
        <w:sz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63EC"/>
    <w:multiLevelType w:val="hybridMultilevel"/>
    <w:tmpl w:val="4386C4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67CD8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33B77FC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9DE110A"/>
    <w:multiLevelType w:val="hybridMultilevel"/>
    <w:tmpl w:val="D652C7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BB5E0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E4027E3"/>
    <w:multiLevelType w:val="hybridMultilevel"/>
    <w:tmpl w:val="EEA61C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82FD9"/>
    <w:multiLevelType w:val="hybridMultilevel"/>
    <w:tmpl w:val="C7801D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13A19"/>
    <w:multiLevelType w:val="hybridMultilevel"/>
    <w:tmpl w:val="A7F6FF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B4B26"/>
    <w:multiLevelType w:val="hybridMultilevel"/>
    <w:tmpl w:val="680E6D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236BB0"/>
    <w:multiLevelType w:val="hybridMultilevel"/>
    <w:tmpl w:val="3166858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861B2F"/>
    <w:multiLevelType w:val="hybridMultilevel"/>
    <w:tmpl w:val="13FAD26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03229E"/>
    <w:multiLevelType w:val="hybridMultilevel"/>
    <w:tmpl w:val="0B8A0A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E17414"/>
    <w:multiLevelType w:val="hybridMultilevel"/>
    <w:tmpl w:val="11E27AF0"/>
    <w:lvl w:ilvl="0" w:tplc="00010409">
      <w:start w:val="1"/>
      <w:numFmt w:val="bullet"/>
      <w:lvlText w:val=""/>
      <w:lvlJc w:val="left"/>
      <w:pPr>
        <w:tabs>
          <w:tab w:val="num" w:pos="766"/>
        </w:tabs>
        <w:ind w:left="766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86"/>
        </w:tabs>
        <w:ind w:left="1486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46"/>
        </w:tabs>
        <w:ind w:left="3646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86"/>
        </w:tabs>
        <w:ind w:left="5086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06"/>
        </w:tabs>
        <w:ind w:left="5806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26"/>
        </w:tabs>
        <w:ind w:left="6526" w:hanging="360"/>
      </w:pPr>
      <w:rPr>
        <w:rFonts w:ascii="Wingdings" w:hAnsi="Wingdings" w:hint="default"/>
      </w:rPr>
    </w:lvl>
  </w:abstractNum>
  <w:abstractNum w:abstractNumId="13">
    <w:nsid w:val="3FCB215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19C2F23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41B1039"/>
    <w:multiLevelType w:val="hybridMultilevel"/>
    <w:tmpl w:val="3F145E4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244C03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6A316B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6CD7516"/>
    <w:multiLevelType w:val="singleLevel"/>
    <w:tmpl w:val="8D660A04"/>
    <w:lvl w:ilvl="0">
      <w:start w:val="1"/>
      <w:numFmt w:val="bullet"/>
      <w:pStyle w:val="Liststyc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7654239"/>
    <w:multiLevelType w:val="hybridMultilevel"/>
    <w:tmpl w:val="D76AA1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C574CE"/>
    <w:multiLevelType w:val="hybridMultilevel"/>
    <w:tmpl w:val="CCBAAF2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470BF3"/>
    <w:multiLevelType w:val="hybridMultilevel"/>
    <w:tmpl w:val="337445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E7205E"/>
    <w:multiLevelType w:val="hybridMultilevel"/>
    <w:tmpl w:val="BF14136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BF5FE7"/>
    <w:multiLevelType w:val="hybridMultilevel"/>
    <w:tmpl w:val="ED36F7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EC32F2"/>
    <w:multiLevelType w:val="hybridMultilevel"/>
    <w:tmpl w:val="66E4D4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56034"/>
    <w:multiLevelType w:val="hybridMultilevel"/>
    <w:tmpl w:val="D8A4AB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306749"/>
    <w:multiLevelType w:val="hybridMultilevel"/>
    <w:tmpl w:val="59882A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750DCC"/>
    <w:multiLevelType w:val="hybridMultilevel"/>
    <w:tmpl w:val="90F47B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31455C"/>
    <w:multiLevelType w:val="hybridMultilevel"/>
    <w:tmpl w:val="25F8E9B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14"/>
  </w:num>
  <w:num w:numId="5">
    <w:abstractNumId w:val="4"/>
  </w:num>
  <w:num w:numId="6">
    <w:abstractNumId w:val="1"/>
  </w:num>
  <w:num w:numId="7">
    <w:abstractNumId w:val="2"/>
  </w:num>
  <w:num w:numId="8">
    <w:abstractNumId w:val="13"/>
  </w:num>
  <w:num w:numId="9">
    <w:abstractNumId w:val="24"/>
  </w:num>
  <w:num w:numId="10">
    <w:abstractNumId w:val="8"/>
  </w:num>
  <w:num w:numId="11">
    <w:abstractNumId w:val="6"/>
  </w:num>
  <w:num w:numId="12">
    <w:abstractNumId w:val="5"/>
  </w:num>
  <w:num w:numId="13">
    <w:abstractNumId w:val="0"/>
  </w:num>
  <w:num w:numId="14">
    <w:abstractNumId w:val="11"/>
  </w:num>
  <w:num w:numId="15">
    <w:abstractNumId w:val="27"/>
  </w:num>
  <w:num w:numId="16">
    <w:abstractNumId w:val="3"/>
  </w:num>
  <w:num w:numId="17">
    <w:abstractNumId w:val="10"/>
  </w:num>
  <w:num w:numId="18">
    <w:abstractNumId w:val="15"/>
  </w:num>
  <w:num w:numId="19">
    <w:abstractNumId w:val="9"/>
  </w:num>
  <w:num w:numId="20">
    <w:abstractNumId w:val="20"/>
  </w:num>
  <w:num w:numId="21">
    <w:abstractNumId w:val="28"/>
  </w:num>
  <w:num w:numId="22">
    <w:abstractNumId w:val="12"/>
  </w:num>
  <w:num w:numId="23">
    <w:abstractNumId w:val="22"/>
  </w:num>
  <w:num w:numId="24">
    <w:abstractNumId w:val="25"/>
  </w:num>
  <w:num w:numId="25">
    <w:abstractNumId w:val="23"/>
  </w:num>
  <w:num w:numId="26">
    <w:abstractNumId w:val="19"/>
  </w:num>
  <w:num w:numId="27">
    <w:abstractNumId w:val="21"/>
  </w:num>
  <w:num w:numId="28">
    <w:abstractNumId w:val="26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707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C86"/>
    <w:rsid w:val="00014F82"/>
    <w:rsid w:val="00020ACD"/>
    <w:rsid w:val="000335A3"/>
    <w:rsid w:val="00060E08"/>
    <w:rsid w:val="000628EF"/>
    <w:rsid w:val="00065D89"/>
    <w:rsid w:val="00073DEE"/>
    <w:rsid w:val="00094C4C"/>
    <w:rsid w:val="0009561F"/>
    <w:rsid w:val="000A2BA1"/>
    <w:rsid w:val="000B3C02"/>
    <w:rsid w:val="000B5479"/>
    <w:rsid w:val="000C265D"/>
    <w:rsid w:val="000C67CD"/>
    <w:rsid w:val="000E7EA6"/>
    <w:rsid w:val="00101EEF"/>
    <w:rsid w:val="00102314"/>
    <w:rsid w:val="00145441"/>
    <w:rsid w:val="0017063D"/>
    <w:rsid w:val="001B2940"/>
    <w:rsid w:val="001E0EA2"/>
    <w:rsid w:val="001E5D72"/>
    <w:rsid w:val="001F1008"/>
    <w:rsid w:val="0024040C"/>
    <w:rsid w:val="002628AC"/>
    <w:rsid w:val="002842F5"/>
    <w:rsid w:val="002B3B67"/>
    <w:rsid w:val="002D273A"/>
    <w:rsid w:val="002E0E68"/>
    <w:rsid w:val="002E4C29"/>
    <w:rsid w:val="0030195C"/>
    <w:rsid w:val="00336B35"/>
    <w:rsid w:val="00337507"/>
    <w:rsid w:val="00352BE9"/>
    <w:rsid w:val="00353D38"/>
    <w:rsid w:val="00364F05"/>
    <w:rsid w:val="003761B3"/>
    <w:rsid w:val="003D1223"/>
    <w:rsid w:val="00401FE2"/>
    <w:rsid w:val="00402FE1"/>
    <w:rsid w:val="00413442"/>
    <w:rsid w:val="00420F60"/>
    <w:rsid w:val="0042181D"/>
    <w:rsid w:val="004732E0"/>
    <w:rsid w:val="004818B6"/>
    <w:rsid w:val="00483C8D"/>
    <w:rsid w:val="004975FC"/>
    <w:rsid w:val="004C04C5"/>
    <w:rsid w:val="004E77A5"/>
    <w:rsid w:val="00544C88"/>
    <w:rsid w:val="00556399"/>
    <w:rsid w:val="005646E7"/>
    <w:rsid w:val="00576BE7"/>
    <w:rsid w:val="005B1E02"/>
    <w:rsid w:val="005F1FF0"/>
    <w:rsid w:val="006016A7"/>
    <w:rsid w:val="00602D8F"/>
    <w:rsid w:val="00677DBC"/>
    <w:rsid w:val="00691DDB"/>
    <w:rsid w:val="006A6193"/>
    <w:rsid w:val="00742680"/>
    <w:rsid w:val="00746E23"/>
    <w:rsid w:val="00753864"/>
    <w:rsid w:val="007623AD"/>
    <w:rsid w:val="00790DA5"/>
    <w:rsid w:val="007A04DF"/>
    <w:rsid w:val="007A091E"/>
    <w:rsid w:val="007A1A6A"/>
    <w:rsid w:val="007A467D"/>
    <w:rsid w:val="007A4BDE"/>
    <w:rsid w:val="007D14B4"/>
    <w:rsid w:val="00814BA5"/>
    <w:rsid w:val="00846C0C"/>
    <w:rsid w:val="00862EE6"/>
    <w:rsid w:val="00887082"/>
    <w:rsid w:val="008A6B60"/>
    <w:rsid w:val="008B6071"/>
    <w:rsid w:val="008C1E7E"/>
    <w:rsid w:val="008D0D5F"/>
    <w:rsid w:val="008D1FAB"/>
    <w:rsid w:val="008F6EC7"/>
    <w:rsid w:val="00963273"/>
    <w:rsid w:val="00964BD1"/>
    <w:rsid w:val="00975537"/>
    <w:rsid w:val="009767A8"/>
    <w:rsid w:val="00983349"/>
    <w:rsid w:val="0099795B"/>
    <w:rsid w:val="009C5081"/>
    <w:rsid w:val="009D5149"/>
    <w:rsid w:val="009E170E"/>
    <w:rsid w:val="009E3773"/>
    <w:rsid w:val="00A32256"/>
    <w:rsid w:val="00A32704"/>
    <w:rsid w:val="00A94749"/>
    <w:rsid w:val="00AA74F6"/>
    <w:rsid w:val="00AC5186"/>
    <w:rsid w:val="00AE20FA"/>
    <w:rsid w:val="00AE3AAC"/>
    <w:rsid w:val="00B003FC"/>
    <w:rsid w:val="00B04B07"/>
    <w:rsid w:val="00B05FAF"/>
    <w:rsid w:val="00B25F28"/>
    <w:rsid w:val="00B75367"/>
    <w:rsid w:val="00B865B7"/>
    <w:rsid w:val="00B938E1"/>
    <w:rsid w:val="00B946B3"/>
    <w:rsid w:val="00BE3FF4"/>
    <w:rsid w:val="00BE4BF1"/>
    <w:rsid w:val="00BF0574"/>
    <w:rsid w:val="00BF3B84"/>
    <w:rsid w:val="00C422BB"/>
    <w:rsid w:val="00C8707B"/>
    <w:rsid w:val="00CA5EFB"/>
    <w:rsid w:val="00D05DD8"/>
    <w:rsid w:val="00D155C0"/>
    <w:rsid w:val="00D1602F"/>
    <w:rsid w:val="00D24971"/>
    <w:rsid w:val="00D26203"/>
    <w:rsid w:val="00D3167B"/>
    <w:rsid w:val="00D34159"/>
    <w:rsid w:val="00D40050"/>
    <w:rsid w:val="00D44B54"/>
    <w:rsid w:val="00D94469"/>
    <w:rsid w:val="00D95666"/>
    <w:rsid w:val="00DE2D33"/>
    <w:rsid w:val="00DF4211"/>
    <w:rsid w:val="00E0287D"/>
    <w:rsid w:val="00E156E3"/>
    <w:rsid w:val="00E24A64"/>
    <w:rsid w:val="00E478FE"/>
    <w:rsid w:val="00E6087B"/>
    <w:rsid w:val="00E71339"/>
    <w:rsid w:val="00E771FC"/>
    <w:rsid w:val="00EC3961"/>
    <w:rsid w:val="00EE128A"/>
    <w:rsid w:val="00F40E8A"/>
    <w:rsid w:val="00F527CE"/>
    <w:rsid w:val="00F607B5"/>
    <w:rsid w:val="00F67617"/>
    <w:rsid w:val="00F72E70"/>
    <w:rsid w:val="00F84567"/>
    <w:rsid w:val="00F90272"/>
    <w:rsid w:val="00F93344"/>
    <w:rsid w:val="00FB221B"/>
    <w:rsid w:val="00FD0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1985"/>
        <w:tab w:val="left" w:pos="3969"/>
      </w:tabs>
      <w:spacing w:after="160" w:line="240" w:lineRule="exact"/>
    </w:pPr>
    <w:rPr>
      <w:rFonts w:ascii="Garamond" w:hAnsi="Garamond"/>
      <w:lang w:eastAsia="en-US"/>
    </w:rPr>
  </w:style>
  <w:style w:type="paragraph" w:styleId="Rubrik1">
    <w:name w:val="heading 1"/>
    <w:basedOn w:val="Normal"/>
    <w:next w:val="Normal"/>
    <w:link w:val="Rubrik1Char"/>
    <w:qFormat/>
    <w:pPr>
      <w:keepNext/>
      <w:spacing w:before="800" w:after="20" w:line="240" w:lineRule="auto"/>
      <w:outlineLvl w:val="0"/>
    </w:pPr>
    <w:rPr>
      <w:rFonts w:ascii="Lucida Sans Unicode" w:hAnsi="Lucida Sans Unicode"/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pPr>
      <w:keepNext/>
      <w:spacing w:before="400" w:after="20" w:line="240" w:lineRule="auto"/>
      <w:outlineLvl w:val="1"/>
    </w:pPr>
    <w:rPr>
      <w:rFonts w:ascii="Lucida Sans Unicode" w:hAnsi="Lucida Sans Unicode"/>
      <w:b/>
      <w:sz w:val="22"/>
    </w:rPr>
  </w:style>
  <w:style w:type="paragraph" w:styleId="Rubrik3">
    <w:name w:val="heading 3"/>
    <w:basedOn w:val="Normal"/>
    <w:next w:val="Normal"/>
    <w:link w:val="Rubrik3Char"/>
    <w:qFormat/>
    <w:pPr>
      <w:keepNext/>
      <w:spacing w:before="220" w:after="20" w:line="240" w:lineRule="auto"/>
      <w:outlineLvl w:val="2"/>
    </w:pPr>
    <w:rPr>
      <w:rFonts w:ascii="Lucida Sans Unicode" w:hAnsi="Lucida Sans Unicode"/>
      <w:b/>
      <w:sz w:val="18"/>
    </w:rPr>
  </w:style>
  <w:style w:type="paragraph" w:styleId="Rubrik4">
    <w:name w:val="heading 4"/>
    <w:basedOn w:val="Normal"/>
    <w:next w:val="Normal"/>
    <w:qFormat/>
    <w:pPr>
      <w:keepNext/>
      <w:spacing w:before="80" w:after="20"/>
      <w:outlineLvl w:val="3"/>
    </w:pPr>
    <w:rPr>
      <w:i/>
    </w:rPr>
  </w:style>
  <w:style w:type="character" w:default="1" w:styleId="Standardstycketeckensnitt">
    <w:name w:val="Default Paragraph Font"/>
  </w:style>
  <w:style w:type="table" w:default="1" w:styleId="Normaltabel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fot">
    <w:name w:val="footer"/>
    <w:basedOn w:val="Normal"/>
    <w:next w:val="Normal"/>
  </w:style>
  <w:style w:type="paragraph" w:styleId="Sidhuvud">
    <w:name w:val="header"/>
    <w:basedOn w:val="Normal"/>
    <w:pPr>
      <w:spacing w:line="320" w:lineRule="atLeast"/>
    </w:pPr>
  </w:style>
  <w:style w:type="character" w:styleId="Sidnummer">
    <w:name w:val="page number"/>
    <w:basedOn w:val="Standardstycketeckensnitt"/>
    <w:rPr>
      <w:rFonts w:ascii="Garamond" w:hAnsi="Garamond"/>
      <w:dstrike w:val="0"/>
      <w:color w:val="auto"/>
      <w:sz w:val="20"/>
      <w:vertAlign w:val="baseline"/>
    </w:rPr>
  </w:style>
  <w:style w:type="paragraph" w:customStyle="1" w:styleId="Dokbeskr">
    <w:name w:val="Dokbeskr"/>
    <w:basedOn w:val="Sidhuvud"/>
    <w:pPr>
      <w:spacing w:before="60" w:after="0" w:line="240" w:lineRule="auto"/>
    </w:pPr>
    <w:rPr>
      <w:rFonts w:ascii="Lucida Sans Unicode" w:hAnsi="Lucida Sans Unicode"/>
      <w:caps/>
      <w:sz w:val="24"/>
    </w:rPr>
  </w:style>
  <w:style w:type="paragraph" w:customStyle="1" w:styleId="Kommentareripunktform">
    <w:name w:val="Kommentarer i punktform"/>
    <w:basedOn w:val="Normal"/>
    <w:pPr>
      <w:spacing w:after="120"/>
      <w:ind w:left="425" w:hanging="425"/>
    </w:pPr>
  </w:style>
  <w:style w:type="paragraph" w:customStyle="1" w:styleId="att-sats">
    <w:name w:val="att-sats"/>
    <w:basedOn w:val="Normal"/>
    <w:pPr>
      <w:spacing w:after="120"/>
      <w:ind w:left="850" w:hanging="425"/>
    </w:pPr>
  </w:style>
  <w:style w:type="character" w:customStyle="1" w:styleId="Rubrik1Char">
    <w:name w:val="Rubrik 1 Char"/>
    <w:basedOn w:val="Standardstycketeckensnitt"/>
    <w:link w:val="Rubrik1"/>
    <w:rsid w:val="00AC5186"/>
    <w:rPr>
      <w:rFonts w:ascii="Lucida Sans Unicode" w:hAnsi="Lucida Sans Unicode"/>
      <w:b/>
      <w:kern w:val="28"/>
      <w:sz w:val="28"/>
      <w:lang w:eastAsia="en-US"/>
    </w:rPr>
  </w:style>
  <w:style w:type="paragraph" w:customStyle="1" w:styleId="att-satskommentar">
    <w:name w:val="att-sats kommentar"/>
    <w:basedOn w:val="att-sats"/>
    <w:pPr>
      <w:ind w:left="1134"/>
    </w:pPr>
  </w:style>
  <w:style w:type="paragraph" w:customStyle="1" w:styleId="Punktermedindraginnan">
    <w:name w:val="Punkter med indrag innan"/>
    <w:basedOn w:val="att-sats"/>
  </w:style>
  <w:style w:type="paragraph" w:customStyle="1" w:styleId="Namnochadress">
    <w:name w:val="Namn och adress"/>
    <w:basedOn w:val="Normal"/>
    <w:pPr>
      <w:tabs>
        <w:tab w:val="clear" w:pos="3969"/>
        <w:tab w:val="left" w:pos="4111"/>
      </w:tabs>
      <w:spacing w:after="0"/>
      <w:ind w:left="4820"/>
    </w:pPr>
  </w:style>
  <w:style w:type="paragraph" w:customStyle="1" w:styleId="Hlsning">
    <w:name w:val="Hälsning"/>
    <w:basedOn w:val="Sidhuvud"/>
    <w:pPr>
      <w:spacing w:before="600" w:after="840" w:line="240" w:lineRule="exact"/>
    </w:pPr>
    <w:rPr>
      <w:i/>
    </w:rPr>
  </w:style>
  <w:style w:type="paragraph" w:customStyle="1" w:styleId="Funktionrspost">
    <w:name w:val="Funktionärspost"/>
    <w:basedOn w:val="Normal"/>
    <w:next w:val="Normal"/>
    <w:pPr>
      <w:tabs>
        <w:tab w:val="left" w:pos="1985"/>
        <w:tab w:val="left" w:pos="3969"/>
      </w:tabs>
      <w:spacing w:after="0"/>
    </w:pPr>
    <w:rPr>
      <w:i/>
      <w:sz w:val="18"/>
    </w:rPr>
  </w:style>
  <w:style w:type="paragraph" w:customStyle="1" w:styleId="NamnEfternamn">
    <w:name w:val="Namn Efternamn"/>
    <w:basedOn w:val="Normal"/>
    <w:next w:val="Funktionrspost"/>
    <w:pPr>
      <w:spacing w:after="0"/>
    </w:pPr>
    <w:rPr>
      <w:smallCaps/>
    </w:rPr>
  </w:style>
  <w:style w:type="character" w:customStyle="1" w:styleId="Rubrik2Char">
    <w:name w:val="Rubrik 2 Char"/>
    <w:basedOn w:val="Standardstycketeckensnitt"/>
    <w:link w:val="Rubrik2"/>
    <w:rsid w:val="00AC5186"/>
    <w:rPr>
      <w:rFonts w:ascii="Lucida Sans Unicode" w:hAnsi="Lucida Sans Unicode"/>
      <w:b/>
      <w:sz w:val="22"/>
      <w:lang w:eastAsia="en-US"/>
    </w:rPr>
  </w:style>
  <w:style w:type="character" w:customStyle="1" w:styleId="Rubrik3Char">
    <w:name w:val="Rubrik 3 Char"/>
    <w:basedOn w:val="Standardstycketeckensnitt"/>
    <w:link w:val="Rubrik3"/>
    <w:rsid w:val="00AC5186"/>
    <w:rPr>
      <w:rFonts w:ascii="Lucida Sans Unicode" w:hAnsi="Lucida Sans Unicode"/>
      <w:b/>
      <w:sz w:val="18"/>
      <w:lang w:eastAsia="en-US"/>
    </w:rPr>
  </w:style>
  <w:style w:type="paragraph" w:styleId="Liststycke">
    <w:name w:val="List Paragraph"/>
    <w:basedOn w:val="Normal"/>
    <w:qFormat/>
    <w:rsid w:val="00FB221B"/>
    <w:pPr>
      <w:tabs>
        <w:tab w:val="clear" w:pos="1985"/>
        <w:tab w:val="clear" w:pos="3969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nk">
    <w:name w:val="Hyperlink"/>
    <w:basedOn w:val="Standardstycketeckensnitt"/>
    <w:uiPriority w:val="99"/>
    <w:unhideWhenUsed/>
    <w:rsid w:val="00FB221B"/>
    <w:rPr>
      <w:color w:val="0000FF"/>
      <w:u w:val="single"/>
    </w:rPr>
  </w:style>
  <w:style w:type="paragraph" w:styleId="Ingetavstnd">
    <w:name w:val="No Spacing"/>
    <w:uiPriority w:val="1"/>
    <w:qFormat/>
    <w:rsid w:val="00D26203"/>
    <w:pPr>
      <w:tabs>
        <w:tab w:val="left" w:pos="1985"/>
        <w:tab w:val="left" w:pos="3969"/>
      </w:tabs>
    </w:pPr>
    <w:rPr>
      <w:rFonts w:ascii="Garamond" w:hAnsi="Garamond"/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818B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818B6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818B6"/>
    <w:rPr>
      <w:rFonts w:ascii="Garamond" w:hAnsi="Garamond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818B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818B6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81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18B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04:Templates:My%20Templates:TLTH.mall%20med%20brevpappe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TLTH.mall med brevpapper</Template>
  <TotalTime>0</TotalTime>
  <Pages>1</Pages>
  <Words>231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S11 96/97 Protokoll</vt:lpstr>
      <vt:lpstr>S11 96/97 Protokoll</vt:lpstr>
    </vt:vector>
  </TitlesOfParts>
  <Company>xxxx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S11 96/97 Protokoll</dc:title>
  <dc:subject/>
  <dc:creator>Martin  Appelgren</dc:creator>
  <cp:keywords/>
  <cp:lastModifiedBy>Christian Nilsson</cp:lastModifiedBy>
  <cp:revision>2</cp:revision>
  <cp:lastPrinted>2011-03-16T20:13:00Z</cp:lastPrinted>
  <dcterms:created xsi:type="dcterms:W3CDTF">2011-03-16T20:43:00Z</dcterms:created>
  <dcterms:modified xsi:type="dcterms:W3CDTF">2011-03-16T20:43:00Z</dcterms:modified>
</cp:coreProperties>
</file>